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936B" w14:textId="12C69349" w:rsidR="001F7046" w:rsidRDefault="000212CD" w:rsidP="007A74C4">
      <w:pPr>
        <w:pBdr>
          <w:bottom w:val="single" w:sz="4" w:space="0" w:color="auto"/>
        </w:pBdr>
        <w:rPr>
          <w:b/>
          <w:sz w:val="26"/>
          <w:szCs w:val="26"/>
        </w:rPr>
      </w:pPr>
      <w:r>
        <w:rPr>
          <w:rFonts w:ascii="FS Albert Pro" w:hAnsi="FS Albert Pro"/>
          <w:b/>
          <w:sz w:val="28"/>
          <w:szCs w:val="28"/>
        </w:rPr>
        <w:t>V</w:t>
      </w:r>
      <w:r w:rsidR="002F54ED">
        <w:rPr>
          <w:rFonts w:ascii="FS Albert Pro" w:hAnsi="FS Albert Pro"/>
          <w:b/>
          <w:sz w:val="28"/>
          <w:szCs w:val="28"/>
        </w:rPr>
        <w:t>urderingsskjema for fagprøve</w:t>
      </w:r>
      <w:r w:rsidR="0049426E">
        <w:rPr>
          <w:rFonts w:ascii="FS Albert Pro" w:hAnsi="FS Albert Pro"/>
          <w:b/>
          <w:sz w:val="28"/>
          <w:szCs w:val="28"/>
        </w:rPr>
        <w:tab/>
      </w:r>
      <w:r w:rsidR="0049426E">
        <w:rPr>
          <w:rFonts w:ascii="FS Albert Pro" w:hAnsi="FS Albert Pro"/>
          <w:b/>
          <w:sz w:val="28"/>
          <w:szCs w:val="28"/>
        </w:rPr>
        <w:tab/>
      </w:r>
      <w:r w:rsidR="0049426E">
        <w:rPr>
          <w:rFonts w:ascii="FS Albert Pro" w:hAnsi="FS Albert Pro"/>
          <w:b/>
          <w:sz w:val="28"/>
          <w:szCs w:val="28"/>
        </w:rPr>
        <w:tab/>
      </w:r>
      <w:r w:rsidR="006B205A" w:rsidRPr="006B205A">
        <w:t>Kandidat:</w:t>
      </w:r>
    </w:p>
    <w:tbl>
      <w:tblPr>
        <w:tblStyle w:val="Tabellrutenett"/>
        <w:tblW w:w="15451" w:type="dxa"/>
        <w:tblInd w:w="-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3"/>
        <w:gridCol w:w="9168"/>
        <w:gridCol w:w="4110"/>
      </w:tblGrid>
      <w:tr w:rsidR="00FB23EB" w:rsidRPr="006B205A" w14:paraId="416C77CD" w14:textId="77777777" w:rsidTr="004121F1">
        <w:trPr>
          <w:trHeight w:hRule="exact" w:val="340"/>
        </w:trPr>
        <w:tc>
          <w:tcPr>
            <w:tcW w:w="2173" w:type="dxa"/>
            <w:shd w:val="clear" w:color="auto" w:fill="EAF1DD" w:themeFill="accent3" w:themeFillTint="33"/>
            <w:vAlign w:val="center"/>
          </w:tcPr>
          <w:p w14:paraId="0CF52659" w14:textId="77777777" w:rsidR="00FB23EB" w:rsidRPr="006B205A" w:rsidRDefault="00FB23EB" w:rsidP="00804F9C">
            <w:pPr>
              <w:rPr>
                <w:rFonts w:ascii="FS Albert Pro" w:hAnsi="FS Albert Pro"/>
                <w:sz w:val="20"/>
                <w:szCs w:val="20"/>
              </w:rPr>
            </w:pPr>
            <w:r w:rsidRPr="006B205A">
              <w:rPr>
                <w:rFonts w:ascii="FS Albert Pro" w:hAnsi="FS Albert Pro"/>
                <w:sz w:val="20"/>
                <w:szCs w:val="20"/>
              </w:rPr>
              <w:t>Planleggingsdel</w:t>
            </w:r>
          </w:p>
          <w:p w14:paraId="155F7043" w14:textId="77777777" w:rsidR="00FB23EB" w:rsidRPr="006B205A" w:rsidRDefault="00FB23EB" w:rsidP="00BE48BB">
            <w:pPr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  <w:shd w:val="clear" w:color="auto" w:fill="EAF1DD" w:themeFill="accent3" w:themeFillTint="33"/>
          </w:tcPr>
          <w:p w14:paraId="096283FF" w14:textId="30B7B948" w:rsidR="00FB23EB" w:rsidRPr="006B205A" w:rsidRDefault="00FB23EB" w:rsidP="00BE48BB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 xml:space="preserve">Vurderingskriterier </w:t>
            </w:r>
          </w:p>
        </w:tc>
        <w:tc>
          <w:tcPr>
            <w:tcW w:w="4110" w:type="dxa"/>
            <w:shd w:val="clear" w:color="auto" w:fill="EAF1DD" w:themeFill="accent3" w:themeFillTint="33"/>
          </w:tcPr>
          <w:p w14:paraId="4878128D" w14:textId="77777777" w:rsidR="00FB23EB" w:rsidRPr="006B205A" w:rsidRDefault="00FB23EB" w:rsidP="00BE48BB">
            <w:pPr>
              <w:rPr>
                <w:rFonts w:ascii="FS Albert Pro" w:hAnsi="FS Albert Pro"/>
                <w:sz w:val="20"/>
                <w:szCs w:val="20"/>
              </w:rPr>
            </w:pPr>
            <w:r w:rsidRPr="006B205A">
              <w:rPr>
                <w:rFonts w:ascii="FS Albert Pro" w:hAnsi="FS Albert Pro"/>
                <w:sz w:val="20"/>
                <w:szCs w:val="20"/>
              </w:rPr>
              <w:t>Kommentar</w:t>
            </w:r>
          </w:p>
        </w:tc>
      </w:tr>
      <w:tr w:rsidR="009C7C2D" w14:paraId="04C08629" w14:textId="77777777" w:rsidTr="004121F1">
        <w:trPr>
          <w:trHeight w:hRule="exact" w:val="320"/>
        </w:trPr>
        <w:tc>
          <w:tcPr>
            <w:tcW w:w="2173" w:type="dxa"/>
            <w:vMerge w:val="restart"/>
          </w:tcPr>
          <w:p w14:paraId="013321C9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21A3BAE4" w14:textId="77134139" w:rsidR="009C7C2D" w:rsidRDefault="009C7C2D" w:rsidP="00BE3F33">
            <w:pPr>
              <w:spacing w:line="240" w:lineRule="exact"/>
            </w:pPr>
            <w:r>
              <w:t>Beskrivelse av arbeidsoppgaver og hvordan disse skal gjennomføres</w:t>
            </w:r>
          </w:p>
        </w:tc>
        <w:tc>
          <w:tcPr>
            <w:tcW w:w="4110" w:type="dxa"/>
          </w:tcPr>
          <w:p w14:paraId="21459060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7DE51145" w14:textId="77777777" w:rsidTr="004121F1">
        <w:trPr>
          <w:trHeight w:hRule="exact" w:val="298"/>
        </w:trPr>
        <w:tc>
          <w:tcPr>
            <w:tcW w:w="2173" w:type="dxa"/>
            <w:vMerge/>
          </w:tcPr>
          <w:p w14:paraId="2A869FCA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09ACE107" w14:textId="3760EB0D" w:rsidR="009C7C2D" w:rsidRPr="006B205A" w:rsidRDefault="009C7C2D" w:rsidP="00BE3F33">
            <w:pPr>
              <w:spacing w:line="240" w:lineRule="exact"/>
            </w:pPr>
            <w:r>
              <w:t>Oppgavene er faglig begrunnet</w:t>
            </w:r>
          </w:p>
        </w:tc>
        <w:tc>
          <w:tcPr>
            <w:tcW w:w="4110" w:type="dxa"/>
          </w:tcPr>
          <w:p w14:paraId="67107854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4AFA05D9" w14:textId="77777777" w:rsidTr="004121F1">
        <w:trPr>
          <w:trHeight w:hRule="exact" w:val="273"/>
        </w:trPr>
        <w:tc>
          <w:tcPr>
            <w:tcW w:w="2173" w:type="dxa"/>
            <w:vMerge/>
          </w:tcPr>
          <w:p w14:paraId="0F5B0731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322FA94F" w14:textId="358A2E7A" w:rsidR="009C7C2D" w:rsidRDefault="009C7C2D" w:rsidP="00BE3F33">
            <w:pPr>
              <w:spacing w:line="240" w:lineRule="exact"/>
            </w:pPr>
            <w:r>
              <w:t>Tidsplan tar hensyn til rutiner og brukerens behov</w:t>
            </w:r>
          </w:p>
        </w:tc>
        <w:tc>
          <w:tcPr>
            <w:tcW w:w="4110" w:type="dxa"/>
          </w:tcPr>
          <w:p w14:paraId="697F129D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2258476B" w14:textId="77777777" w:rsidTr="004121F1">
        <w:trPr>
          <w:trHeight w:hRule="exact" w:val="316"/>
        </w:trPr>
        <w:tc>
          <w:tcPr>
            <w:tcW w:w="2173" w:type="dxa"/>
            <w:vMerge/>
          </w:tcPr>
          <w:p w14:paraId="4A85FD1B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114BD29F" w14:textId="45CAD055" w:rsidR="009C7C2D" w:rsidRDefault="009C7C2D" w:rsidP="00BE3F33">
            <w:pPr>
              <w:spacing w:line="240" w:lineRule="exact"/>
            </w:pPr>
            <w:r>
              <w:t>Relevante opplysninger for utarbeiding av planleggingsdelen</w:t>
            </w:r>
          </w:p>
        </w:tc>
        <w:tc>
          <w:tcPr>
            <w:tcW w:w="4110" w:type="dxa"/>
          </w:tcPr>
          <w:p w14:paraId="24DBE120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62F820ED" w14:textId="77777777" w:rsidTr="004121F1">
        <w:trPr>
          <w:trHeight w:hRule="exact" w:val="395"/>
        </w:trPr>
        <w:tc>
          <w:tcPr>
            <w:tcW w:w="2173" w:type="dxa"/>
            <w:vMerge/>
          </w:tcPr>
          <w:p w14:paraId="13AADEA5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1D2C27F3" w14:textId="08BC782D" w:rsidR="009C7C2D" w:rsidRDefault="009C7C2D" w:rsidP="00BE3F33">
            <w:pPr>
              <w:spacing w:line="240" w:lineRule="exact"/>
            </w:pPr>
            <w:r>
              <w:t>Planen er baser på og tilpasset brukerens individuelle behov/sykdomstilstand</w:t>
            </w:r>
          </w:p>
        </w:tc>
        <w:tc>
          <w:tcPr>
            <w:tcW w:w="4110" w:type="dxa"/>
          </w:tcPr>
          <w:p w14:paraId="42055E1C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6B3BFBD7" w14:textId="77777777" w:rsidTr="004121F1">
        <w:trPr>
          <w:trHeight w:hRule="exact" w:val="320"/>
        </w:trPr>
        <w:tc>
          <w:tcPr>
            <w:tcW w:w="2173" w:type="dxa"/>
            <w:shd w:val="clear" w:color="auto" w:fill="EAF1DD" w:themeFill="accent3" w:themeFillTint="33"/>
            <w:vAlign w:val="center"/>
          </w:tcPr>
          <w:p w14:paraId="0E7390A4" w14:textId="647C2D14" w:rsidR="009C7C2D" w:rsidRPr="006B205A" w:rsidRDefault="00F17611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Gjennomføring</w:t>
            </w:r>
          </w:p>
          <w:p w14:paraId="54C429F9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  <w:shd w:val="clear" w:color="auto" w:fill="EAF1DD" w:themeFill="accent3" w:themeFillTint="33"/>
          </w:tcPr>
          <w:p w14:paraId="048B0DBA" w14:textId="02808E24" w:rsidR="009C7C2D" w:rsidRPr="00F17611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 xml:space="preserve">Vurderingskriterier </w:t>
            </w:r>
          </w:p>
        </w:tc>
        <w:tc>
          <w:tcPr>
            <w:tcW w:w="4110" w:type="dxa"/>
            <w:shd w:val="clear" w:color="auto" w:fill="EAF1DD" w:themeFill="accent3" w:themeFillTint="33"/>
          </w:tcPr>
          <w:p w14:paraId="659A4AFF" w14:textId="18D9B526" w:rsidR="009C7C2D" w:rsidRPr="00F17611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  <w:r w:rsidRPr="006B205A">
              <w:rPr>
                <w:rFonts w:ascii="FS Albert Pro" w:hAnsi="FS Albert Pro"/>
                <w:sz w:val="20"/>
                <w:szCs w:val="20"/>
              </w:rPr>
              <w:t>Kommentar</w:t>
            </w:r>
          </w:p>
        </w:tc>
      </w:tr>
      <w:tr w:rsidR="009C7C2D" w14:paraId="15085FC1" w14:textId="77777777" w:rsidTr="004121F1">
        <w:trPr>
          <w:trHeight w:hRule="exact" w:val="376"/>
        </w:trPr>
        <w:tc>
          <w:tcPr>
            <w:tcW w:w="2173" w:type="dxa"/>
            <w:vMerge w:val="restart"/>
            <w:vAlign w:val="center"/>
          </w:tcPr>
          <w:p w14:paraId="0B738464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69AAA560" w14:textId="5F2DEFFD" w:rsidR="009C7C2D" w:rsidRPr="006B205A" w:rsidRDefault="00AA2314" w:rsidP="00BE3F33">
            <w:pPr>
              <w:spacing w:line="240" w:lineRule="exact"/>
            </w:pPr>
            <w:r>
              <w:t>Det er samsvar mellom planen og gjennomføringen av arbeidsdagen</w:t>
            </w:r>
          </w:p>
        </w:tc>
        <w:tc>
          <w:tcPr>
            <w:tcW w:w="4110" w:type="dxa"/>
          </w:tcPr>
          <w:p w14:paraId="487D96A0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294F40E4" w14:textId="77777777" w:rsidTr="004121F1">
        <w:trPr>
          <w:trHeight w:hRule="exact" w:val="378"/>
        </w:trPr>
        <w:tc>
          <w:tcPr>
            <w:tcW w:w="2173" w:type="dxa"/>
            <w:vMerge/>
          </w:tcPr>
          <w:p w14:paraId="7D4E2A9A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25707238" w14:textId="032024FA" w:rsidR="00C1770C" w:rsidRPr="00C1770C" w:rsidRDefault="00C1770C" w:rsidP="00BE3F33">
            <w:pPr>
              <w:spacing w:line="240" w:lineRule="exact"/>
              <w:rPr>
                <w:rFonts w:cstheme="minorHAnsi"/>
              </w:rPr>
            </w:pPr>
            <w:r w:rsidRPr="00C1770C">
              <w:rPr>
                <w:rFonts w:cstheme="minorHAnsi"/>
              </w:rPr>
              <w:t>Yter rett og profesjonell helsehjelp med utgangspunkt i brukerens behov</w:t>
            </w:r>
          </w:p>
          <w:p w14:paraId="3AC55EB1" w14:textId="4D8FEC7E" w:rsidR="009C7C2D" w:rsidRPr="006B205A" w:rsidRDefault="009C7C2D" w:rsidP="00BE3F33">
            <w:pPr>
              <w:spacing w:line="240" w:lineRule="exact"/>
            </w:pPr>
          </w:p>
        </w:tc>
        <w:tc>
          <w:tcPr>
            <w:tcW w:w="4110" w:type="dxa"/>
          </w:tcPr>
          <w:p w14:paraId="5FC525FD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4EA22EB3" w14:textId="77777777" w:rsidTr="004121F1">
        <w:trPr>
          <w:trHeight w:hRule="exact" w:val="302"/>
        </w:trPr>
        <w:tc>
          <w:tcPr>
            <w:tcW w:w="2173" w:type="dxa"/>
            <w:vMerge/>
          </w:tcPr>
          <w:p w14:paraId="60792678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1D285E86" w14:textId="1789A4C7" w:rsidR="00C15EB7" w:rsidRPr="00C15EB7" w:rsidRDefault="00C15EB7" w:rsidP="00BE3F33">
            <w:pPr>
              <w:spacing w:line="240" w:lineRule="exact"/>
              <w:rPr>
                <w:rFonts w:cstheme="minorHAnsi"/>
              </w:rPr>
            </w:pPr>
            <w:r w:rsidRPr="00C15EB7">
              <w:rPr>
                <w:rFonts w:cstheme="minorHAnsi"/>
              </w:rPr>
              <w:t>Tilpasser samhandling og kommunikasjon til brukeren i tråd med etiske retningslinjer</w:t>
            </w:r>
          </w:p>
          <w:p w14:paraId="22C5B9EA" w14:textId="061CE275" w:rsidR="009C7C2D" w:rsidRPr="006B205A" w:rsidRDefault="009C7C2D" w:rsidP="00BE3F33">
            <w:pPr>
              <w:spacing w:line="240" w:lineRule="exact"/>
            </w:pPr>
          </w:p>
        </w:tc>
        <w:tc>
          <w:tcPr>
            <w:tcW w:w="4110" w:type="dxa"/>
          </w:tcPr>
          <w:p w14:paraId="5A4CC804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E03883" w14:paraId="617423C4" w14:textId="77777777" w:rsidTr="004121F1">
        <w:trPr>
          <w:trHeight w:hRule="exact" w:val="320"/>
        </w:trPr>
        <w:tc>
          <w:tcPr>
            <w:tcW w:w="2173" w:type="dxa"/>
            <w:vMerge/>
          </w:tcPr>
          <w:p w14:paraId="2195980F" w14:textId="77777777" w:rsidR="00E03883" w:rsidRDefault="00E03883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02F743BB" w14:textId="677F4BCE" w:rsidR="00E03883" w:rsidRPr="005E06F8" w:rsidRDefault="00BC75E4" w:rsidP="00BE3F33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Viser god kompetanse i medisinske målinger</w:t>
            </w:r>
          </w:p>
        </w:tc>
        <w:tc>
          <w:tcPr>
            <w:tcW w:w="4110" w:type="dxa"/>
          </w:tcPr>
          <w:p w14:paraId="62EE0CF6" w14:textId="77777777" w:rsidR="00E03883" w:rsidRPr="006B205A" w:rsidRDefault="00E03883" w:rsidP="00BE3F33">
            <w:pPr>
              <w:spacing w:line="240" w:lineRule="exact"/>
            </w:pPr>
          </w:p>
        </w:tc>
      </w:tr>
      <w:tr w:rsidR="009C7C2D" w14:paraId="6D0482A4" w14:textId="77777777" w:rsidTr="004121F1">
        <w:trPr>
          <w:trHeight w:hRule="exact" w:val="320"/>
        </w:trPr>
        <w:tc>
          <w:tcPr>
            <w:tcW w:w="2173" w:type="dxa"/>
            <w:vMerge/>
          </w:tcPr>
          <w:p w14:paraId="3EE65C6C" w14:textId="77777777" w:rsidR="009C7C2D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0A66A3E8" w14:textId="4E4F61C2" w:rsidR="005E06F8" w:rsidRPr="005E06F8" w:rsidRDefault="005E06F8" w:rsidP="00BE3F33">
            <w:pPr>
              <w:spacing w:line="240" w:lineRule="exact"/>
              <w:rPr>
                <w:rFonts w:cstheme="minorHAnsi"/>
              </w:rPr>
            </w:pPr>
            <w:r w:rsidRPr="005E06F8">
              <w:rPr>
                <w:rFonts w:cstheme="minorHAnsi"/>
              </w:rPr>
              <w:t>Samhandler og kommuniserer med kollegaer for å sikre brukerens rettigheter</w:t>
            </w:r>
          </w:p>
          <w:p w14:paraId="26747B72" w14:textId="49FD02F1" w:rsidR="009C7C2D" w:rsidRPr="006B205A" w:rsidRDefault="009C7C2D" w:rsidP="00BE3F33">
            <w:pPr>
              <w:spacing w:line="240" w:lineRule="exact"/>
            </w:pPr>
          </w:p>
        </w:tc>
        <w:tc>
          <w:tcPr>
            <w:tcW w:w="4110" w:type="dxa"/>
          </w:tcPr>
          <w:p w14:paraId="07CA0A94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771D2793" w14:textId="77777777" w:rsidTr="004121F1">
        <w:trPr>
          <w:trHeight w:hRule="exact" w:val="396"/>
        </w:trPr>
        <w:tc>
          <w:tcPr>
            <w:tcW w:w="2173" w:type="dxa"/>
            <w:vMerge/>
          </w:tcPr>
          <w:p w14:paraId="6D25E99F" w14:textId="77777777" w:rsidR="009C7C2D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62806EEC" w14:textId="68EBB1F9" w:rsidR="009C7C2D" w:rsidRDefault="001955D1" w:rsidP="00BE3F33">
            <w:pPr>
              <w:spacing w:line="240" w:lineRule="exact"/>
            </w:pPr>
            <w:r>
              <w:rPr>
                <w:rFonts w:cstheme="minorHAnsi"/>
              </w:rPr>
              <w:t>T</w:t>
            </w:r>
            <w:r w:rsidRPr="001955D1">
              <w:rPr>
                <w:rFonts w:cstheme="minorHAnsi"/>
              </w:rPr>
              <w:t xml:space="preserve">ilbereder </w:t>
            </w:r>
            <w:r w:rsidR="00755AC9">
              <w:rPr>
                <w:rFonts w:cstheme="minorHAnsi"/>
              </w:rPr>
              <w:t xml:space="preserve">innbydende </w:t>
            </w:r>
            <w:r w:rsidRPr="001955D1">
              <w:rPr>
                <w:rFonts w:cstheme="minorHAnsi"/>
              </w:rPr>
              <w:t>måltider som er ernæringsmessig tilpasset brukeren</w:t>
            </w:r>
          </w:p>
        </w:tc>
        <w:tc>
          <w:tcPr>
            <w:tcW w:w="4110" w:type="dxa"/>
          </w:tcPr>
          <w:p w14:paraId="095E061C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6A001C16" w14:textId="77777777" w:rsidTr="004121F1">
        <w:trPr>
          <w:trHeight w:hRule="exact" w:val="292"/>
        </w:trPr>
        <w:tc>
          <w:tcPr>
            <w:tcW w:w="2173" w:type="dxa"/>
            <w:vMerge/>
          </w:tcPr>
          <w:p w14:paraId="6114B43A" w14:textId="77777777" w:rsidR="009C7C2D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2E726E42" w14:textId="602F59C5" w:rsidR="008B6473" w:rsidRPr="008B6473" w:rsidRDefault="008B6473" w:rsidP="00BE3F33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8B6473">
              <w:rPr>
                <w:rFonts w:cstheme="minorHAnsi"/>
              </w:rPr>
              <w:t>tfører arbeidet ergonomisk riktig og etter gjeldende regler for HMS</w:t>
            </w:r>
          </w:p>
          <w:p w14:paraId="72530F93" w14:textId="31C35A78" w:rsidR="009C7C2D" w:rsidRPr="006B205A" w:rsidRDefault="009C7C2D" w:rsidP="00BE3F33">
            <w:pPr>
              <w:spacing w:line="240" w:lineRule="exact"/>
            </w:pPr>
          </w:p>
        </w:tc>
        <w:tc>
          <w:tcPr>
            <w:tcW w:w="4110" w:type="dxa"/>
          </w:tcPr>
          <w:p w14:paraId="24479A88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2B67850E" w14:textId="77777777" w:rsidTr="004121F1">
        <w:trPr>
          <w:trHeight w:hRule="exact" w:val="423"/>
        </w:trPr>
        <w:tc>
          <w:tcPr>
            <w:tcW w:w="2173" w:type="dxa"/>
            <w:vMerge/>
          </w:tcPr>
          <w:p w14:paraId="2142592D" w14:textId="77777777" w:rsidR="009C7C2D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1C4D187A" w14:textId="0691BC7F" w:rsidR="00E52FA8" w:rsidRPr="00E52FA8" w:rsidRDefault="00E52FA8" w:rsidP="00BE3F33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52FA8">
              <w:rPr>
                <w:rFonts w:cstheme="minorHAnsi"/>
              </w:rPr>
              <w:t>varetar pasientsikkerhet, taushetsplikt og personvern</w:t>
            </w:r>
          </w:p>
          <w:p w14:paraId="0963DD61" w14:textId="42E31298" w:rsidR="009C7C2D" w:rsidRPr="006B205A" w:rsidRDefault="009C7C2D" w:rsidP="00BE3F33">
            <w:pPr>
              <w:spacing w:line="240" w:lineRule="exact"/>
            </w:pPr>
          </w:p>
        </w:tc>
        <w:tc>
          <w:tcPr>
            <w:tcW w:w="4110" w:type="dxa"/>
          </w:tcPr>
          <w:p w14:paraId="46C5C01A" w14:textId="77777777" w:rsidR="009C7C2D" w:rsidRPr="006B205A" w:rsidRDefault="009C7C2D" w:rsidP="00BE3F33">
            <w:pPr>
              <w:spacing w:line="240" w:lineRule="exact"/>
            </w:pPr>
          </w:p>
        </w:tc>
      </w:tr>
      <w:tr w:rsidR="009C7C2D" w14:paraId="752EED1C" w14:textId="77777777" w:rsidTr="004121F1">
        <w:trPr>
          <w:trHeight w:hRule="exact" w:val="284"/>
        </w:trPr>
        <w:tc>
          <w:tcPr>
            <w:tcW w:w="2173" w:type="dxa"/>
            <w:shd w:val="clear" w:color="auto" w:fill="EAF1DD" w:themeFill="accent3" w:themeFillTint="33"/>
          </w:tcPr>
          <w:p w14:paraId="506ADD90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  <w:r w:rsidRPr="006B205A">
              <w:rPr>
                <w:rFonts w:ascii="FS Albert Pro" w:hAnsi="FS Albert Pro"/>
                <w:sz w:val="20"/>
                <w:szCs w:val="20"/>
              </w:rPr>
              <w:t>Dokumentasjonsdel</w:t>
            </w:r>
          </w:p>
          <w:p w14:paraId="2EC2B80D" w14:textId="77777777" w:rsidR="009C7C2D" w:rsidRPr="006B205A" w:rsidRDefault="009C7C2D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  <w:shd w:val="clear" w:color="auto" w:fill="EAF1DD" w:themeFill="accent3" w:themeFillTint="33"/>
          </w:tcPr>
          <w:p w14:paraId="38E0EC2C" w14:textId="71FB1A4E" w:rsidR="00B52064" w:rsidRPr="00B52064" w:rsidRDefault="007B181C" w:rsidP="00BE3F33">
            <w:pPr>
              <w:spacing w:line="240" w:lineRule="exact"/>
              <w:rPr>
                <w:rFonts w:cstheme="minorHAnsi"/>
                <w:b/>
                <w:bCs/>
              </w:rPr>
            </w:pPr>
            <w:r>
              <w:rPr>
                <w:rStyle w:val="curriculum-goalitem-text"/>
                <w:color w:val="303030"/>
              </w:rPr>
              <w:t>Vurderingskriterier</w:t>
            </w:r>
          </w:p>
          <w:p w14:paraId="7F1BA349" w14:textId="50E9EAC8" w:rsidR="009C7C2D" w:rsidRPr="006B205A" w:rsidRDefault="009C7C2D" w:rsidP="00BE3F33">
            <w:pPr>
              <w:spacing w:line="240" w:lineRule="exact"/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14:paraId="5CB3B4E0" w14:textId="622A401C" w:rsidR="009C7C2D" w:rsidRPr="006B205A" w:rsidRDefault="007A74C4" w:rsidP="00BE3F33">
            <w:pPr>
              <w:spacing w:line="240" w:lineRule="exact"/>
            </w:pPr>
            <w:r>
              <w:t>Kommentar</w:t>
            </w:r>
          </w:p>
        </w:tc>
      </w:tr>
      <w:tr w:rsidR="007B181C" w14:paraId="49F9AD94" w14:textId="77777777" w:rsidTr="004121F1">
        <w:trPr>
          <w:trHeight w:hRule="exact" w:val="624"/>
        </w:trPr>
        <w:tc>
          <w:tcPr>
            <w:tcW w:w="2173" w:type="dxa"/>
          </w:tcPr>
          <w:p w14:paraId="7216FFC3" w14:textId="77777777" w:rsidR="007B181C" w:rsidRDefault="007B181C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65A88DCE" w14:textId="77777777" w:rsidR="007B181C" w:rsidRPr="00B52064" w:rsidRDefault="007B181C" w:rsidP="00BE3F33">
            <w:pPr>
              <w:spacing w:line="240" w:lineRule="exact"/>
              <w:rPr>
                <w:rFonts w:cstheme="minorHAnsi"/>
                <w:b/>
                <w:bCs/>
              </w:rPr>
            </w:pPr>
            <w:r>
              <w:rPr>
                <w:rStyle w:val="curriculum-goalitem-text"/>
                <w:rFonts w:cstheme="minorHAnsi"/>
                <w:color w:val="303030"/>
              </w:rPr>
              <w:t>O</w:t>
            </w:r>
            <w:r w:rsidRPr="00B52064">
              <w:rPr>
                <w:rStyle w:val="curriculum-goalitem-text"/>
                <w:rFonts w:cstheme="minorHAnsi"/>
                <w:color w:val="303030"/>
              </w:rPr>
              <w:t>bservere og </w:t>
            </w:r>
            <w:r w:rsidRPr="00B52064">
              <w:rPr>
                <w:rStyle w:val="curriculum-verb"/>
                <w:rFonts w:cstheme="minorHAnsi"/>
                <w:color w:val="303030"/>
              </w:rPr>
              <w:t>vurdere</w:t>
            </w:r>
            <w:r w:rsidRPr="00B52064">
              <w:rPr>
                <w:rStyle w:val="curriculum-goalitem-text"/>
                <w:rFonts w:cstheme="minorHAnsi"/>
                <w:color w:val="303030"/>
              </w:rPr>
              <w:t> systematisk tilstand og endringer hos pasienter og brukere og </w:t>
            </w:r>
            <w:r w:rsidRPr="00B52064">
              <w:rPr>
                <w:rStyle w:val="curriculum-verb"/>
                <w:rFonts w:cstheme="minorHAnsi"/>
                <w:color w:val="303030"/>
              </w:rPr>
              <w:t>dokumentere</w:t>
            </w:r>
            <w:r w:rsidRPr="00B52064">
              <w:rPr>
                <w:rStyle w:val="curriculum-goalitem-text"/>
                <w:rFonts w:cstheme="minorHAnsi"/>
                <w:color w:val="303030"/>
              </w:rPr>
              <w:t> i digitale journalsystemer i tråd med bedriftens rutiner.</w:t>
            </w:r>
          </w:p>
          <w:p w14:paraId="775ED30C" w14:textId="77777777" w:rsidR="007B181C" w:rsidRDefault="007B181C" w:rsidP="00BE3F33">
            <w:pPr>
              <w:spacing w:line="240" w:lineRule="exact"/>
            </w:pPr>
          </w:p>
        </w:tc>
        <w:tc>
          <w:tcPr>
            <w:tcW w:w="4110" w:type="dxa"/>
          </w:tcPr>
          <w:p w14:paraId="0BD37344" w14:textId="77777777" w:rsidR="007B181C" w:rsidRPr="006B205A" w:rsidRDefault="007B181C" w:rsidP="00BE3F33">
            <w:pPr>
              <w:spacing w:line="240" w:lineRule="exact"/>
            </w:pPr>
          </w:p>
        </w:tc>
      </w:tr>
      <w:tr w:rsidR="007B181C" w14:paraId="464F6781" w14:textId="77777777" w:rsidTr="004121F1">
        <w:trPr>
          <w:trHeight w:hRule="exact" w:val="382"/>
        </w:trPr>
        <w:tc>
          <w:tcPr>
            <w:tcW w:w="2173" w:type="dxa"/>
            <w:shd w:val="clear" w:color="auto" w:fill="EAF1DD" w:themeFill="accent3" w:themeFillTint="33"/>
          </w:tcPr>
          <w:p w14:paraId="244B2F0E" w14:textId="77777777" w:rsidR="007B181C" w:rsidRDefault="007B181C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Egenvurdering</w:t>
            </w:r>
          </w:p>
        </w:tc>
        <w:tc>
          <w:tcPr>
            <w:tcW w:w="9168" w:type="dxa"/>
            <w:shd w:val="clear" w:color="auto" w:fill="EAF1DD" w:themeFill="accent3" w:themeFillTint="33"/>
          </w:tcPr>
          <w:p w14:paraId="7358E481" w14:textId="711B95F1" w:rsidR="007B181C" w:rsidRDefault="001C5CC6" w:rsidP="00BE3F33">
            <w:pPr>
              <w:spacing w:line="240" w:lineRule="exact"/>
            </w:pPr>
            <w:r>
              <w:t>Vurder</w:t>
            </w:r>
            <w:r w:rsidR="005557D9">
              <w:t>ingskriterier</w:t>
            </w:r>
          </w:p>
          <w:p w14:paraId="1AF89AE2" w14:textId="77777777" w:rsidR="005557D9" w:rsidRDefault="005557D9" w:rsidP="00BE3F33">
            <w:pPr>
              <w:spacing w:line="240" w:lineRule="exact"/>
            </w:pPr>
          </w:p>
          <w:p w14:paraId="34432073" w14:textId="77777777" w:rsidR="007B181C" w:rsidRPr="006B205A" w:rsidRDefault="007B181C" w:rsidP="00BE3F33">
            <w:pPr>
              <w:spacing w:line="240" w:lineRule="exact"/>
            </w:pPr>
          </w:p>
        </w:tc>
        <w:tc>
          <w:tcPr>
            <w:tcW w:w="4110" w:type="dxa"/>
            <w:shd w:val="clear" w:color="auto" w:fill="EAF1DD" w:themeFill="accent3" w:themeFillTint="33"/>
          </w:tcPr>
          <w:p w14:paraId="190DED25" w14:textId="78952DBF" w:rsidR="007B181C" w:rsidRPr="006B205A" w:rsidRDefault="007A74C4" w:rsidP="00BE3F33">
            <w:pPr>
              <w:spacing w:line="240" w:lineRule="exact"/>
            </w:pPr>
            <w:r>
              <w:t>Kommentar</w:t>
            </w:r>
          </w:p>
        </w:tc>
      </w:tr>
      <w:tr w:rsidR="007A74C4" w14:paraId="3671400F" w14:textId="77777777" w:rsidTr="004121F1">
        <w:trPr>
          <w:trHeight w:hRule="exact" w:val="288"/>
        </w:trPr>
        <w:tc>
          <w:tcPr>
            <w:tcW w:w="2173" w:type="dxa"/>
            <w:vMerge w:val="restart"/>
          </w:tcPr>
          <w:p w14:paraId="6F428924" w14:textId="0AFAF54D" w:rsidR="007A74C4" w:rsidRDefault="007A74C4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1847044C" w14:textId="69E5A70D" w:rsidR="007A74C4" w:rsidRPr="001C1E3F" w:rsidRDefault="007A74C4" w:rsidP="00BE3F33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1C1E3F">
              <w:rPr>
                <w:rFonts w:cstheme="minorHAnsi"/>
              </w:rPr>
              <w:t>egrunner faglig eventuelle justeringer av planen</w:t>
            </w:r>
          </w:p>
          <w:p w14:paraId="66941CA4" w14:textId="58A13814" w:rsidR="007A74C4" w:rsidRDefault="007A74C4" w:rsidP="00BE3F33">
            <w:pPr>
              <w:spacing w:line="240" w:lineRule="exact"/>
            </w:pPr>
          </w:p>
        </w:tc>
        <w:tc>
          <w:tcPr>
            <w:tcW w:w="4110" w:type="dxa"/>
          </w:tcPr>
          <w:p w14:paraId="7640FE86" w14:textId="77777777" w:rsidR="007A74C4" w:rsidRPr="006B205A" w:rsidRDefault="007A74C4" w:rsidP="00BE3F33">
            <w:pPr>
              <w:spacing w:line="240" w:lineRule="exact"/>
            </w:pPr>
          </w:p>
        </w:tc>
      </w:tr>
      <w:tr w:rsidR="007A74C4" w14:paraId="3FDF4591" w14:textId="77777777" w:rsidTr="004121F1">
        <w:trPr>
          <w:trHeight w:hRule="exact" w:val="448"/>
        </w:trPr>
        <w:tc>
          <w:tcPr>
            <w:tcW w:w="2173" w:type="dxa"/>
            <w:vMerge/>
          </w:tcPr>
          <w:p w14:paraId="56706781" w14:textId="77777777" w:rsidR="007A74C4" w:rsidRDefault="007A74C4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40272BAB" w14:textId="1194B2F6" w:rsidR="007A74C4" w:rsidRPr="003A5A62" w:rsidRDefault="007A74C4" w:rsidP="00BE3F33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3A5A62">
              <w:rPr>
                <w:rFonts w:cstheme="minorHAnsi"/>
              </w:rPr>
              <w:t>dentifiserer mangler og forbedringsområder ved planen, gjennomføringen og dokumentasjonen</w:t>
            </w:r>
          </w:p>
          <w:p w14:paraId="313FA46B" w14:textId="77777777" w:rsidR="007A74C4" w:rsidRDefault="007A74C4" w:rsidP="00BE3F33">
            <w:pPr>
              <w:spacing w:line="240" w:lineRule="exact"/>
              <w:rPr>
                <w:rFonts w:cstheme="minorHAnsi"/>
              </w:rPr>
            </w:pPr>
          </w:p>
        </w:tc>
        <w:tc>
          <w:tcPr>
            <w:tcW w:w="4110" w:type="dxa"/>
          </w:tcPr>
          <w:p w14:paraId="71936D91" w14:textId="77777777" w:rsidR="007A74C4" w:rsidRPr="006B205A" w:rsidRDefault="007A74C4" w:rsidP="00BE3F33">
            <w:pPr>
              <w:spacing w:line="240" w:lineRule="exact"/>
            </w:pPr>
          </w:p>
        </w:tc>
      </w:tr>
      <w:tr w:rsidR="007A74C4" w14:paraId="340857FA" w14:textId="77777777" w:rsidTr="004121F1">
        <w:trPr>
          <w:trHeight w:hRule="exact" w:val="428"/>
        </w:trPr>
        <w:tc>
          <w:tcPr>
            <w:tcW w:w="2173" w:type="dxa"/>
            <w:vMerge/>
          </w:tcPr>
          <w:p w14:paraId="0988788E" w14:textId="77777777" w:rsidR="007A74C4" w:rsidRDefault="007A74C4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5B85562C" w14:textId="2B56C581" w:rsidR="007A74C4" w:rsidRPr="00B9619F" w:rsidRDefault="007A74C4" w:rsidP="00BE3F33">
            <w:pPr>
              <w:spacing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B9619F">
              <w:rPr>
                <w:rFonts w:cstheme="minorHAnsi"/>
              </w:rPr>
              <w:t>egrunner faglig hvordan forbedringsområdene kan styrkes / gjøres bedre</w:t>
            </w:r>
          </w:p>
          <w:p w14:paraId="5385844D" w14:textId="77777777" w:rsidR="007A74C4" w:rsidRDefault="007A74C4" w:rsidP="00BE3F33">
            <w:pPr>
              <w:spacing w:line="240" w:lineRule="exact"/>
              <w:rPr>
                <w:rFonts w:cstheme="minorHAnsi"/>
              </w:rPr>
            </w:pPr>
          </w:p>
        </w:tc>
        <w:tc>
          <w:tcPr>
            <w:tcW w:w="4110" w:type="dxa"/>
          </w:tcPr>
          <w:p w14:paraId="443157F6" w14:textId="77777777" w:rsidR="007A74C4" w:rsidRPr="006B205A" w:rsidRDefault="007A74C4" w:rsidP="00BE3F33">
            <w:pPr>
              <w:spacing w:line="240" w:lineRule="exact"/>
            </w:pPr>
          </w:p>
        </w:tc>
      </w:tr>
      <w:tr w:rsidR="007A74C4" w14:paraId="5B3449D5" w14:textId="77777777" w:rsidTr="004121F1">
        <w:trPr>
          <w:trHeight w:hRule="exact" w:val="624"/>
        </w:trPr>
        <w:tc>
          <w:tcPr>
            <w:tcW w:w="2173" w:type="dxa"/>
            <w:vMerge/>
          </w:tcPr>
          <w:p w14:paraId="4BB38661" w14:textId="77777777" w:rsidR="007A74C4" w:rsidRDefault="007A74C4" w:rsidP="00BE3F33">
            <w:pPr>
              <w:spacing w:line="240" w:lineRule="exact"/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9168" w:type="dxa"/>
          </w:tcPr>
          <w:p w14:paraId="41371BDE" w14:textId="4DAE7487" w:rsidR="007A74C4" w:rsidRPr="007A74C4" w:rsidRDefault="007A74C4" w:rsidP="00BE3F33">
            <w:pPr>
              <w:spacing w:line="240" w:lineRule="exact"/>
            </w:pPr>
            <w:r>
              <w:t>Identifiserer arbeid som gikk bra, og reflekterer rundt hvorfor det gikk bra</w:t>
            </w:r>
          </w:p>
        </w:tc>
        <w:tc>
          <w:tcPr>
            <w:tcW w:w="4110" w:type="dxa"/>
          </w:tcPr>
          <w:p w14:paraId="7A34EB50" w14:textId="77777777" w:rsidR="007A74C4" w:rsidRPr="006B205A" w:rsidRDefault="007A74C4" w:rsidP="00BE3F33">
            <w:pPr>
              <w:spacing w:line="240" w:lineRule="exact"/>
            </w:pPr>
          </w:p>
        </w:tc>
      </w:tr>
      <w:tr w:rsidR="007B181C" w14:paraId="72714DA0" w14:textId="77777777" w:rsidTr="00D9460A">
        <w:trPr>
          <w:trHeight w:hRule="exact" w:val="624"/>
        </w:trPr>
        <w:tc>
          <w:tcPr>
            <w:tcW w:w="2173" w:type="dxa"/>
            <w:shd w:val="clear" w:color="auto" w:fill="EAF1DD" w:themeFill="accent3" w:themeFillTint="33"/>
          </w:tcPr>
          <w:p w14:paraId="31B35026" w14:textId="77777777" w:rsidR="007B181C" w:rsidRPr="007A74C4" w:rsidRDefault="007B181C" w:rsidP="00BE3F33">
            <w:pPr>
              <w:spacing w:line="240" w:lineRule="exact"/>
              <w:rPr>
                <w:rFonts w:ascii="FS Albert Pro" w:hAnsi="FS Albert Pro"/>
                <w:b/>
                <w:bCs/>
                <w:sz w:val="20"/>
                <w:szCs w:val="20"/>
              </w:rPr>
            </w:pPr>
            <w:r w:rsidRPr="007A74C4">
              <w:rPr>
                <w:rFonts w:ascii="FS Albert Pro" w:hAnsi="FS Albert Pro"/>
                <w:b/>
                <w:bCs/>
                <w:sz w:val="20"/>
                <w:szCs w:val="20"/>
              </w:rPr>
              <w:t>Samlet vurdering</w:t>
            </w:r>
          </w:p>
        </w:tc>
        <w:tc>
          <w:tcPr>
            <w:tcW w:w="9168" w:type="dxa"/>
          </w:tcPr>
          <w:p w14:paraId="47168D55" w14:textId="77777777" w:rsidR="007B181C" w:rsidRDefault="007B181C" w:rsidP="00BE3F33">
            <w:pPr>
              <w:spacing w:line="240" w:lineRule="exact"/>
            </w:pPr>
          </w:p>
        </w:tc>
        <w:tc>
          <w:tcPr>
            <w:tcW w:w="4110" w:type="dxa"/>
          </w:tcPr>
          <w:p w14:paraId="0F8813EE" w14:textId="77777777" w:rsidR="007B181C" w:rsidRPr="006B205A" w:rsidRDefault="007B181C" w:rsidP="00BE3F33">
            <w:pPr>
              <w:spacing w:line="240" w:lineRule="exact"/>
            </w:pPr>
          </w:p>
        </w:tc>
      </w:tr>
    </w:tbl>
    <w:p w14:paraId="7FBBEDDB" w14:textId="77777777" w:rsidR="00160B96" w:rsidRDefault="00160B96" w:rsidP="00BE3F33">
      <w:pPr>
        <w:spacing w:line="240" w:lineRule="exact"/>
        <w:rPr>
          <w:sz w:val="6"/>
          <w:szCs w:val="6"/>
        </w:rPr>
      </w:pPr>
    </w:p>
    <w:sectPr w:rsidR="00160B96" w:rsidSect="00A61155">
      <w:head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A7B8" w14:textId="77777777" w:rsidR="00827DE4" w:rsidRDefault="00827DE4" w:rsidP="00183925">
      <w:pPr>
        <w:spacing w:after="0" w:line="240" w:lineRule="auto"/>
      </w:pPr>
      <w:r>
        <w:separator/>
      </w:r>
    </w:p>
  </w:endnote>
  <w:endnote w:type="continuationSeparator" w:id="0">
    <w:p w14:paraId="6858389C" w14:textId="77777777" w:rsidR="00827DE4" w:rsidRDefault="00827DE4" w:rsidP="0018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B530" w14:textId="4FCB2D3E" w:rsidR="00E03883" w:rsidRDefault="00E03883">
    <w:pPr>
      <w:pStyle w:val="Bunntekst"/>
    </w:pPr>
    <w:r>
      <w:t xml:space="preserve">Revidert mai 2025.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4B59" w14:textId="77777777" w:rsidR="00827DE4" w:rsidRDefault="00827DE4" w:rsidP="00183925">
      <w:pPr>
        <w:spacing w:after="0" w:line="240" w:lineRule="auto"/>
      </w:pPr>
      <w:r>
        <w:separator/>
      </w:r>
    </w:p>
  </w:footnote>
  <w:footnote w:type="continuationSeparator" w:id="0">
    <w:p w14:paraId="2399FF19" w14:textId="77777777" w:rsidR="00827DE4" w:rsidRDefault="00827DE4" w:rsidP="0018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2E82" w14:textId="77777777" w:rsidR="00100087" w:rsidRDefault="005E1CEF" w:rsidP="00100087">
    <w:pPr>
      <w:jc w:val="right"/>
      <w:rPr>
        <w:i/>
        <w:sz w:val="18"/>
        <w:szCs w:val="18"/>
      </w:rPr>
    </w:pPr>
    <w:r>
      <w:tab/>
    </w:r>
    <w:r>
      <w:tab/>
    </w:r>
    <w:r w:rsidR="00100087">
      <w:rPr>
        <w:i/>
        <w:sz w:val="18"/>
        <w:szCs w:val="18"/>
      </w:rPr>
      <w:t xml:space="preserve"> </w:t>
    </w:r>
  </w:p>
  <w:p w14:paraId="6102F197" w14:textId="77777777" w:rsidR="005E1CEF" w:rsidRDefault="005E1C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2765" w14:textId="37C3083B" w:rsidR="006B205A" w:rsidRDefault="002D1CB0">
    <w:pPr>
      <w:pStyle w:val="Topptekst"/>
    </w:pPr>
    <w:r>
      <w:rPr>
        <w:noProof/>
      </w:rPr>
      <w:drawing>
        <wp:inline distT="0" distB="0" distL="0" distR="0" wp14:anchorId="501F8232" wp14:editId="1AA4B572">
          <wp:extent cx="2007842" cy="485775"/>
          <wp:effectExtent l="0" t="0" r="0" b="0"/>
          <wp:docPr id="1" name="Bilde 1" descr="Et bilde som inneholder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ilhuett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049" cy="507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320"/>
    <w:multiLevelType w:val="multilevel"/>
    <w:tmpl w:val="1032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13914"/>
    <w:multiLevelType w:val="hybridMultilevel"/>
    <w:tmpl w:val="18A000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B7DB3"/>
    <w:multiLevelType w:val="hybridMultilevel"/>
    <w:tmpl w:val="399C9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A686D"/>
    <w:multiLevelType w:val="hybridMultilevel"/>
    <w:tmpl w:val="D7740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161826">
    <w:abstractNumId w:val="1"/>
  </w:num>
  <w:num w:numId="2" w16cid:durableId="1785035193">
    <w:abstractNumId w:val="0"/>
  </w:num>
  <w:num w:numId="3" w16cid:durableId="819809018">
    <w:abstractNumId w:val="3"/>
  </w:num>
  <w:num w:numId="4" w16cid:durableId="1086538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25"/>
    <w:rsid w:val="00001836"/>
    <w:rsid w:val="000212CD"/>
    <w:rsid w:val="00032291"/>
    <w:rsid w:val="00055D37"/>
    <w:rsid w:val="00085C89"/>
    <w:rsid w:val="000B7799"/>
    <w:rsid w:val="000D7E83"/>
    <w:rsid w:val="000E4A1F"/>
    <w:rsid w:val="00100087"/>
    <w:rsid w:val="001015D1"/>
    <w:rsid w:val="00114BD9"/>
    <w:rsid w:val="00124C3B"/>
    <w:rsid w:val="00142561"/>
    <w:rsid w:val="00146778"/>
    <w:rsid w:val="00160B96"/>
    <w:rsid w:val="00182715"/>
    <w:rsid w:val="00183925"/>
    <w:rsid w:val="001842D2"/>
    <w:rsid w:val="001955D1"/>
    <w:rsid w:val="001C1E3F"/>
    <w:rsid w:val="001C5CC6"/>
    <w:rsid w:val="001F451C"/>
    <w:rsid w:val="001F7046"/>
    <w:rsid w:val="002029B0"/>
    <w:rsid w:val="0020485A"/>
    <w:rsid w:val="002147EE"/>
    <w:rsid w:val="00214F11"/>
    <w:rsid w:val="00235D06"/>
    <w:rsid w:val="00251D91"/>
    <w:rsid w:val="002902BF"/>
    <w:rsid w:val="002A7572"/>
    <w:rsid w:val="002D1CB0"/>
    <w:rsid w:val="002E4C2D"/>
    <w:rsid w:val="002F54ED"/>
    <w:rsid w:val="002F7615"/>
    <w:rsid w:val="003137CA"/>
    <w:rsid w:val="00331597"/>
    <w:rsid w:val="0033308D"/>
    <w:rsid w:val="00350282"/>
    <w:rsid w:val="00373A67"/>
    <w:rsid w:val="0038733A"/>
    <w:rsid w:val="003A5A62"/>
    <w:rsid w:val="003C6274"/>
    <w:rsid w:val="003D3C37"/>
    <w:rsid w:val="003E2102"/>
    <w:rsid w:val="004121F1"/>
    <w:rsid w:val="004512F6"/>
    <w:rsid w:val="00474942"/>
    <w:rsid w:val="00490BA3"/>
    <w:rsid w:val="0049426E"/>
    <w:rsid w:val="004A42B6"/>
    <w:rsid w:val="004B0467"/>
    <w:rsid w:val="004C48D1"/>
    <w:rsid w:val="004D428F"/>
    <w:rsid w:val="004F681C"/>
    <w:rsid w:val="005053EF"/>
    <w:rsid w:val="00525A49"/>
    <w:rsid w:val="00547B7C"/>
    <w:rsid w:val="0055197B"/>
    <w:rsid w:val="005555F8"/>
    <w:rsid w:val="005557D9"/>
    <w:rsid w:val="005A6878"/>
    <w:rsid w:val="005A68FE"/>
    <w:rsid w:val="005E06F8"/>
    <w:rsid w:val="005E1CEF"/>
    <w:rsid w:val="00627B18"/>
    <w:rsid w:val="0063374C"/>
    <w:rsid w:val="0066399F"/>
    <w:rsid w:val="006B205A"/>
    <w:rsid w:val="006C6094"/>
    <w:rsid w:val="006E4013"/>
    <w:rsid w:val="007234E8"/>
    <w:rsid w:val="00731971"/>
    <w:rsid w:val="007367ED"/>
    <w:rsid w:val="00747FEB"/>
    <w:rsid w:val="00755AC9"/>
    <w:rsid w:val="007812E3"/>
    <w:rsid w:val="00784703"/>
    <w:rsid w:val="007A74C4"/>
    <w:rsid w:val="007B181C"/>
    <w:rsid w:val="007C1ED4"/>
    <w:rsid w:val="007D085E"/>
    <w:rsid w:val="007F0738"/>
    <w:rsid w:val="00804F9C"/>
    <w:rsid w:val="00805FC6"/>
    <w:rsid w:val="00827DE4"/>
    <w:rsid w:val="00842568"/>
    <w:rsid w:val="008878AB"/>
    <w:rsid w:val="008B4952"/>
    <w:rsid w:val="008B6473"/>
    <w:rsid w:val="008C049C"/>
    <w:rsid w:val="008D52F9"/>
    <w:rsid w:val="00917B81"/>
    <w:rsid w:val="0092352F"/>
    <w:rsid w:val="009300CF"/>
    <w:rsid w:val="00995AB7"/>
    <w:rsid w:val="009A3A0F"/>
    <w:rsid w:val="009A4C00"/>
    <w:rsid w:val="009C3157"/>
    <w:rsid w:val="009C7821"/>
    <w:rsid w:val="009C7C2D"/>
    <w:rsid w:val="009C7DFA"/>
    <w:rsid w:val="009E056E"/>
    <w:rsid w:val="009E46C3"/>
    <w:rsid w:val="00A01486"/>
    <w:rsid w:val="00A24BB2"/>
    <w:rsid w:val="00A61137"/>
    <w:rsid w:val="00A61155"/>
    <w:rsid w:val="00A83659"/>
    <w:rsid w:val="00AA2314"/>
    <w:rsid w:val="00AB6F99"/>
    <w:rsid w:val="00AC341D"/>
    <w:rsid w:val="00AD66EA"/>
    <w:rsid w:val="00B13C6C"/>
    <w:rsid w:val="00B14B96"/>
    <w:rsid w:val="00B361B5"/>
    <w:rsid w:val="00B37BEB"/>
    <w:rsid w:val="00B52064"/>
    <w:rsid w:val="00B67B36"/>
    <w:rsid w:val="00B71701"/>
    <w:rsid w:val="00B742C4"/>
    <w:rsid w:val="00B8053D"/>
    <w:rsid w:val="00B80E4A"/>
    <w:rsid w:val="00B80F13"/>
    <w:rsid w:val="00B92DEF"/>
    <w:rsid w:val="00B9619F"/>
    <w:rsid w:val="00BB0F8F"/>
    <w:rsid w:val="00BB3CF1"/>
    <w:rsid w:val="00BC18C3"/>
    <w:rsid w:val="00BC75E4"/>
    <w:rsid w:val="00BE1BA7"/>
    <w:rsid w:val="00BE3F33"/>
    <w:rsid w:val="00BE48BB"/>
    <w:rsid w:val="00BF3C6C"/>
    <w:rsid w:val="00C15EB7"/>
    <w:rsid w:val="00C1770C"/>
    <w:rsid w:val="00C30A73"/>
    <w:rsid w:val="00C33D6F"/>
    <w:rsid w:val="00C47D84"/>
    <w:rsid w:val="00C526D6"/>
    <w:rsid w:val="00C6125C"/>
    <w:rsid w:val="00C87ED2"/>
    <w:rsid w:val="00C9494D"/>
    <w:rsid w:val="00CB3B2A"/>
    <w:rsid w:val="00CE521E"/>
    <w:rsid w:val="00D0765F"/>
    <w:rsid w:val="00D2354A"/>
    <w:rsid w:val="00D5625C"/>
    <w:rsid w:val="00D67FCF"/>
    <w:rsid w:val="00D75C2C"/>
    <w:rsid w:val="00D8644A"/>
    <w:rsid w:val="00D9460A"/>
    <w:rsid w:val="00DC0763"/>
    <w:rsid w:val="00DC33A5"/>
    <w:rsid w:val="00DE1CDD"/>
    <w:rsid w:val="00E03883"/>
    <w:rsid w:val="00E1035B"/>
    <w:rsid w:val="00E20FEC"/>
    <w:rsid w:val="00E33B23"/>
    <w:rsid w:val="00E42439"/>
    <w:rsid w:val="00E43E26"/>
    <w:rsid w:val="00E52E91"/>
    <w:rsid w:val="00E52FA8"/>
    <w:rsid w:val="00E61E3E"/>
    <w:rsid w:val="00E7142A"/>
    <w:rsid w:val="00E76116"/>
    <w:rsid w:val="00E818EC"/>
    <w:rsid w:val="00E82D09"/>
    <w:rsid w:val="00EA32F3"/>
    <w:rsid w:val="00ED5C31"/>
    <w:rsid w:val="00EE14B9"/>
    <w:rsid w:val="00EE75A9"/>
    <w:rsid w:val="00F0778A"/>
    <w:rsid w:val="00F17611"/>
    <w:rsid w:val="00F54A10"/>
    <w:rsid w:val="00F64206"/>
    <w:rsid w:val="00FB23EB"/>
    <w:rsid w:val="00FD0A97"/>
    <w:rsid w:val="00FD7425"/>
    <w:rsid w:val="00FE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2DEDB"/>
  <w15:docId w15:val="{8FA987DF-CD34-4810-B8BD-39980E53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5">
    <w:name w:val="heading 5"/>
    <w:basedOn w:val="Normal"/>
    <w:link w:val="Overskrift5Tegn"/>
    <w:uiPriority w:val="9"/>
    <w:qFormat/>
    <w:rsid w:val="00160B96"/>
    <w:pPr>
      <w:spacing w:before="100" w:beforeAutospacing="1" w:after="75" w:line="264" w:lineRule="atLeast"/>
      <w:outlineLvl w:val="4"/>
    </w:pPr>
    <w:rPr>
      <w:rFonts w:ascii="Arial" w:eastAsia="Times New Roman" w:hAnsi="Arial" w:cs="Arial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8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3925"/>
  </w:style>
  <w:style w:type="paragraph" w:styleId="Bunntekst">
    <w:name w:val="footer"/>
    <w:basedOn w:val="Normal"/>
    <w:link w:val="BunntekstTegn"/>
    <w:uiPriority w:val="99"/>
    <w:unhideWhenUsed/>
    <w:rsid w:val="0018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3925"/>
  </w:style>
  <w:style w:type="paragraph" w:styleId="Bobletekst">
    <w:name w:val="Balloon Text"/>
    <w:basedOn w:val="Normal"/>
    <w:link w:val="BobletekstTegn"/>
    <w:uiPriority w:val="99"/>
    <w:semiHidden/>
    <w:unhideWhenUsed/>
    <w:rsid w:val="001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392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2F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2352F"/>
    <w:rPr>
      <w:color w:val="0000FF" w:themeColor="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0B96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60B9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9426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426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426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426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426E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C1770C"/>
    <w:pPr>
      <w:spacing w:after="0" w:line="240" w:lineRule="auto"/>
      <w:ind w:left="720"/>
      <w:contextualSpacing/>
    </w:pPr>
    <w:rPr>
      <w:rFonts w:ascii="FS Albert Pro" w:eastAsia="Times New Roman" w:hAnsi="FS Albert Pro" w:cs="Times New Roman"/>
      <w:szCs w:val="24"/>
      <w:lang w:eastAsia="nb-NO"/>
    </w:rPr>
  </w:style>
  <w:style w:type="character" w:customStyle="1" w:styleId="curriculum-goalitem-text">
    <w:name w:val="curriculum-goal__item-text"/>
    <w:basedOn w:val="Standardskriftforavsnitt"/>
    <w:rsid w:val="00B52064"/>
  </w:style>
  <w:style w:type="character" w:customStyle="1" w:styleId="curriculum-verb">
    <w:name w:val="curriculum-verb"/>
    <w:basedOn w:val="Standardskriftforavsnitt"/>
    <w:rsid w:val="00B5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81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A8E6-8434-46A5-8A0C-D9F88C94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251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Gunnhild</dc:creator>
  <cp:lastModifiedBy>Grete Rian</cp:lastModifiedBy>
  <cp:revision>56</cp:revision>
  <cp:lastPrinted>2016-04-15T11:27:00Z</cp:lastPrinted>
  <dcterms:created xsi:type="dcterms:W3CDTF">2024-02-22T08:13:00Z</dcterms:created>
  <dcterms:modified xsi:type="dcterms:W3CDTF">2025-05-14T14:14:00Z</dcterms:modified>
</cp:coreProperties>
</file>