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E30B" w14:textId="77777777" w:rsidR="00E76116" w:rsidRDefault="00E76116"/>
    <w:p w14:paraId="23E4DA11" w14:textId="77777777" w:rsidR="00001836" w:rsidRPr="008878AB" w:rsidRDefault="00C65CB0" w:rsidP="00001836">
      <w:pPr>
        <w:rPr>
          <w:rFonts w:ascii="FS Albert Pro" w:hAnsi="FS Albert Pro"/>
          <w:b/>
          <w:sz w:val="28"/>
          <w:szCs w:val="28"/>
        </w:rPr>
      </w:pPr>
      <w:r>
        <w:rPr>
          <w:rFonts w:ascii="FS Albert Pro" w:hAnsi="FS Albert Pro"/>
          <w:b/>
          <w:sz w:val="28"/>
          <w:szCs w:val="28"/>
        </w:rPr>
        <w:t xml:space="preserve">Vurderingsskjema for fag-, </w:t>
      </w:r>
      <w:r w:rsidR="002F54ED">
        <w:rPr>
          <w:rFonts w:ascii="FS Albert Pro" w:hAnsi="FS Albert Pro"/>
          <w:b/>
          <w:sz w:val="28"/>
          <w:szCs w:val="28"/>
        </w:rPr>
        <w:t>svenne</w:t>
      </w:r>
      <w:r>
        <w:rPr>
          <w:rFonts w:ascii="FS Albert Pro" w:hAnsi="FS Albert Pro"/>
          <w:b/>
          <w:sz w:val="28"/>
          <w:szCs w:val="28"/>
        </w:rPr>
        <w:t>- og kompetanse</w:t>
      </w:r>
      <w:r w:rsidR="002F54ED">
        <w:rPr>
          <w:rFonts w:ascii="FS Albert Pro" w:hAnsi="FS Albert Pro"/>
          <w:b/>
          <w:sz w:val="28"/>
          <w:szCs w:val="28"/>
        </w:rPr>
        <w:t>prøve</w:t>
      </w:r>
      <w:r w:rsidR="0049426E">
        <w:rPr>
          <w:rFonts w:ascii="FS Albert Pro" w:hAnsi="FS Albert Pro"/>
          <w:b/>
          <w:sz w:val="28"/>
          <w:szCs w:val="28"/>
        </w:rPr>
        <w:tab/>
      </w:r>
      <w:r w:rsidR="0049426E">
        <w:rPr>
          <w:rFonts w:ascii="FS Albert Pro" w:hAnsi="FS Albert Pro"/>
          <w:b/>
          <w:sz w:val="28"/>
          <w:szCs w:val="28"/>
        </w:rPr>
        <w:tab/>
      </w:r>
      <w:r w:rsidR="0049426E">
        <w:rPr>
          <w:rFonts w:ascii="FS Albert Pro" w:hAnsi="FS Albert Pro"/>
          <w:b/>
          <w:sz w:val="28"/>
          <w:szCs w:val="28"/>
        </w:rPr>
        <w:tab/>
      </w:r>
      <w:r w:rsidR="0049426E">
        <w:rPr>
          <w:rFonts w:ascii="FS Albert Pro" w:hAnsi="FS Albert Pro"/>
          <w:b/>
          <w:sz w:val="28"/>
          <w:szCs w:val="28"/>
        </w:rPr>
        <w:tab/>
      </w:r>
      <w:r w:rsidR="0049426E">
        <w:rPr>
          <w:rFonts w:ascii="FS Albert Pro" w:hAnsi="FS Albert Pro"/>
          <w:b/>
          <w:sz w:val="28"/>
          <w:szCs w:val="28"/>
        </w:rPr>
        <w:tab/>
      </w:r>
    </w:p>
    <w:tbl>
      <w:tblPr>
        <w:tblStyle w:val="Tabellrutenett"/>
        <w:tblW w:w="1374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547"/>
        <w:gridCol w:w="3732"/>
        <w:gridCol w:w="3733"/>
        <w:gridCol w:w="3733"/>
      </w:tblGrid>
      <w:tr w:rsidR="0026682D" w:rsidRPr="006B205A" w14:paraId="3FA94520" w14:textId="77777777" w:rsidTr="007959D5">
        <w:trPr>
          <w:trHeight w:hRule="exact" w:val="773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1D8E7314" w14:textId="77777777" w:rsidR="0026682D" w:rsidRPr="006B205A" w:rsidRDefault="0026682D" w:rsidP="00BE48BB">
            <w:pPr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>Prøvens fire deler</w:t>
            </w:r>
          </w:p>
        </w:tc>
        <w:tc>
          <w:tcPr>
            <w:tcW w:w="3732" w:type="dxa"/>
            <w:shd w:val="clear" w:color="auto" w:fill="EAF1DD" w:themeFill="accent3" w:themeFillTint="33"/>
          </w:tcPr>
          <w:p w14:paraId="7CE182E1" w14:textId="77777777" w:rsidR="0026682D" w:rsidRPr="006B205A" w:rsidRDefault="0026682D" w:rsidP="00BE48BB">
            <w:pPr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>Hva skal vi vurdere (kandidaten skal vite dette på forhånd)</w:t>
            </w:r>
          </w:p>
        </w:tc>
        <w:tc>
          <w:tcPr>
            <w:tcW w:w="3733" w:type="dxa"/>
            <w:shd w:val="clear" w:color="auto" w:fill="EAF1DD" w:themeFill="accent3" w:themeFillTint="33"/>
          </w:tcPr>
          <w:p w14:paraId="7266EFEA" w14:textId="77777777" w:rsidR="0026682D" w:rsidRPr="006B205A" w:rsidRDefault="0026682D" w:rsidP="00BE48BB">
            <w:pPr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>Oppsummering av vår vurdering på denne delen av prøven</w:t>
            </w:r>
          </w:p>
        </w:tc>
        <w:tc>
          <w:tcPr>
            <w:tcW w:w="3733" w:type="dxa"/>
            <w:shd w:val="clear" w:color="auto" w:fill="EAF1DD" w:themeFill="accent3" w:themeFillTint="33"/>
          </w:tcPr>
          <w:p w14:paraId="720EDFB6" w14:textId="77777777" w:rsidR="0026682D" w:rsidRPr="006B205A" w:rsidRDefault="0026682D" w:rsidP="00BE48BB">
            <w:pPr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>Dette svarer til følgende karakter på denne delen av prøven</w:t>
            </w:r>
          </w:p>
        </w:tc>
      </w:tr>
      <w:tr w:rsidR="0026682D" w14:paraId="28AA7567" w14:textId="77777777" w:rsidTr="007959D5">
        <w:trPr>
          <w:trHeight w:val="1160"/>
        </w:trPr>
        <w:tc>
          <w:tcPr>
            <w:tcW w:w="2547" w:type="dxa"/>
          </w:tcPr>
          <w:p w14:paraId="5BCDA7C7" w14:textId="77777777" w:rsidR="0026682D" w:rsidRPr="006B205A" w:rsidRDefault="0026682D" w:rsidP="009146D0">
            <w:pPr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>Planlegging av arbeidet og grunngiving av valgte løsninger</w:t>
            </w:r>
          </w:p>
          <w:p w14:paraId="7BAA5E3F" w14:textId="77777777" w:rsidR="0026682D" w:rsidRPr="006B205A" w:rsidRDefault="0026682D" w:rsidP="009146D0">
            <w:pPr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3732" w:type="dxa"/>
          </w:tcPr>
          <w:p w14:paraId="51EE98BD" w14:textId="77777777" w:rsidR="0026682D" w:rsidRPr="006B205A" w:rsidRDefault="0026682D" w:rsidP="009146D0"/>
        </w:tc>
        <w:tc>
          <w:tcPr>
            <w:tcW w:w="3733" w:type="dxa"/>
          </w:tcPr>
          <w:p w14:paraId="49665C42" w14:textId="77777777" w:rsidR="0026682D" w:rsidRPr="006B205A" w:rsidRDefault="0026682D" w:rsidP="009146D0"/>
        </w:tc>
        <w:tc>
          <w:tcPr>
            <w:tcW w:w="3733" w:type="dxa"/>
          </w:tcPr>
          <w:p w14:paraId="76EE2265" w14:textId="77777777" w:rsidR="0026682D" w:rsidRPr="006B205A" w:rsidRDefault="0026682D" w:rsidP="009146D0"/>
        </w:tc>
      </w:tr>
      <w:tr w:rsidR="0026682D" w14:paraId="3D377E12" w14:textId="77777777" w:rsidTr="007959D5">
        <w:trPr>
          <w:trHeight w:val="1160"/>
        </w:trPr>
        <w:tc>
          <w:tcPr>
            <w:tcW w:w="2547" w:type="dxa"/>
          </w:tcPr>
          <w:p w14:paraId="2E66BBDF" w14:textId="77777777" w:rsidR="0026682D" w:rsidRPr="006B205A" w:rsidRDefault="0026682D" w:rsidP="0049426E">
            <w:pPr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>Gjennomføring av faglig arbeid</w:t>
            </w:r>
          </w:p>
          <w:p w14:paraId="3642307B" w14:textId="77777777" w:rsidR="0026682D" w:rsidRPr="006B205A" w:rsidRDefault="0026682D" w:rsidP="0049426E">
            <w:pPr>
              <w:rPr>
                <w:rFonts w:ascii="FS Albert Pro" w:hAnsi="FS Albert Pro"/>
                <w:sz w:val="20"/>
                <w:szCs w:val="20"/>
              </w:rPr>
            </w:pPr>
          </w:p>
        </w:tc>
        <w:tc>
          <w:tcPr>
            <w:tcW w:w="3732" w:type="dxa"/>
          </w:tcPr>
          <w:p w14:paraId="244AA9B0" w14:textId="77777777" w:rsidR="0026682D" w:rsidRPr="006B205A" w:rsidRDefault="0026682D" w:rsidP="0049426E"/>
        </w:tc>
        <w:tc>
          <w:tcPr>
            <w:tcW w:w="3733" w:type="dxa"/>
          </w:tcPr>
          <w:p w14:paraId="5F5C97F5" w14:textId="77777777" w:rsidR="0026682D" w:rsidRPr="006B205A" w:rsidRDefault="0026682D" w:rsidP="0049426E"/>
        </w:tc>
        <w:tc>
          <w:tcPr>
            <w:tcW w:w="3733" w:type="dxa"/>
          </w:tcPr>
          <w:p w14:paraId="7E3E75BB" w14:textId="77777777" w:rsidR="0026682D" w:rsidRPr="006B205A" w:rsidRDefault="0026682D" w:rsidP="0049426E"/>
        </w:tc>
      </w:tr>
      <w:tr w:rsidR="0026682D" w14:paraId="41385DCA" w14:textId="77777777" w:rsidTr="007959D5">
        <w:trPr>
          <w:trHeight w:val="1160"/>
        </w:trPr>
        <w:tc>
          <w:tcPr>
            <w:tcW w:w="2547" w:type="dxa"/>
          </w:tcPr>
          <w:p w14:paraId="14EC4B30" w14:textId="77777777" w:rsidR="0026682D" w:rsidRDefault="0026682D" w:rsidP="0049426E">
            <w:pPr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>Vurdering av eget prøvearbeid</w:t>
            </w:r>
          </w:p>
        </w:tc>
        <w:tc>
          <w:tcPr>
            <w:tcW w:w="3732" w:type="dxa"/>
          </w:tcPr>
          <w:p w14:paraId="480D3153" w14:textId="77777777" w:rsidR="0026682D" w:rsidRDefault="0026682D" w:rsidP="0049426E"/>
          <w:p w14:paraId="3D2A2288" w14:textId="77777777" w:rsidR="0026682D" w:rsidRPr="006B205A" w:rsidRDefault="0026682D" w:rsidP="0049426E"/>
        </w:tc>
        <w:tc>
          <w:tcPr>
            <w:tcW w:w="3733" w:type="dxa"/>
          </w:tcPr>
          <w:p w14:paraId="147B8C08" w14:textId="77777777" w:rsidR="0026682D" w:rsidRPr="006B205A" w:rsidRDefault="0026682D" w:rsidP="0049426E"/>
        </w:tc>
        <w:tc>
          <w:tcPr>
            <w:tcW w:w="3733" w:type="dxa"/>
          </w:tcPr>
          <w:p w14:paraId="62B7D377" w14:textId="77777777" w:rsidR="0026682D" w:rsidRPr="006B205A" w:rsidRDefault="0026682D" w:rsidP="0049426E"/>
        </w:tc>
      </w:tr>
      <w:tr w:rsidR="0026682D" w14:paraId="5119C708" w14:textId="77777777" w:rsidTr="007959D5">
        <w:trPr>
          <w:trHeight w:val="1160"/>
        </w:trPr>
        <w:tc>
          <w:tcPr>
            <w:tcW w:w="2547" w:type="dxa"/>
          </w:tcPr>
          <w:p w14:paraId="2A72D4E4" w14:textId="77777777" w:rsidR="0026682D" w:rsidRDefault="0026682D" w:rsidP="0049426E">
            <w:pPr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>Dokumentasjon av eget prøvearbeid</w:t>
            </w:r>
          </w:p>
        </w:tc>
        <w:tc>
          <w:tcPr>
            <w:tcW w:w="3732" w:type="dxa"/>
          </w:tcPr>
          <w:p w14:paraId="125E05C0" w14:textId="77777777" w:rsidR="0026682D" w:rsidRDefault="0026682D" w:rsidP="0049426E"/>
        </w:tc>
        <w:tc>
          <w:tcPr>
            <w:tcW w:w="3733" w:type="dxa"/>
          </w:tcPr>
          <w:p w14:paraId="3C0F3ED6" w14:textId="77777777" w:rsidR="0026682D" w:rsidRPr="006B205A" w:rsidRDefault="0026682D" w:rsidP="0049426E"/>
        </w:tc>
        <w:tc>
          <w:tcPr>
            <w:tcW w:w="3733" w:type="dxa"/>
          </w:tcPr>
          <w:p w14:paraId="2FEA7867" w14:textId="77777777" w:rsidR="0026682D" w:rsidRPr="006B205A" w:rsidRDefault="0026682D" w:rsidP="0049426E"/>
        </w:tc>
      </w:tr>
    </w:tbl>
    <w:p w14:paraId="64F55FE9" w14:textId="77777777" w:rsidR="00160B96" w:rsidRDefault="00160B96" w:rsidP="00805FC6">
      <w:pPr>
        <w:rPr>
          <w:sz w:val="6"/>
          <w:szCs w:val="6"/>
        </w:rPr>
      </w:pPr>
    </w:p>
    <w:p w14:paraId="346D5DF7" w14:textId="77777777" w:rsidR="007959D5" w:rsidRDefault="007959D5" w:rsidP="00805FC6">
      <w:pPr>
        <w:rPr>
          <w:sz w:val="6"/>
          <w:szCs w:val="6"/>
        </w:rPr>
      </w:pPr>
    </w:p>
    <w:tbl>
      <w:tblPr>
        <w:tblStyle w:val="Tabellrutenett"/>
        <w:tblW w:w="1374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279"/>
        <w:gridCol w:w="7466"/>
      </w:tblGrid>
      <w:tr w:rsidR="007959D5" w:rsidRPr="006B205A" w14:paraId="774AF1A1" w14:textId="77777777" w:rsidTr="009C0220">
        <w:trPr>
          <w:trHeight w:hRule="exact" w:val="773"/>
        </w:trPr>
        <w:tc>
          <w:tcPr>
            <w:tcW w:w="6279" w:type="dxa"/>
            <w:shd w:val="clear" w:color="auto" w:fill="EAF1DD" w:themeFill="accent3" w:themeFillTint="33"/>
            <w:vAlign w:val="center"/>
          </w:tcPr>
          <w:p w14:paraId="62BA8AEB" w14:textId="77777777" w:rsidR="007959D5" w:rsidRPr="006B205A" w:rsidRDefault="007959D5" w:rsidP="00220AC4">
            <w:pPr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>Oppsummering av vår samlede vurdering av hele prøven</w:t>
            </w:r>
          </w:p>
        </w:tc>
        <w:tc>
          <w:tcPr>
            <w:tcW w:w="7466" w:type="dxa"/>
            <w:shd w:val="clear" w:color="auto" w:fill="EAF1DD" w:themeFill="accent3" w:themeFillTint="33"/>
          </w:tcPr>
          <w:p w14:paraId="2970506F" w14:textId="77777777" w:rsidR="007959D5" w:rsidRDefault="007959D5" w:rsidP="00220AC4">
            <w:pPr>
              <w:rPr>
                <w:rFonts w:ascii="FS Albert Pro" w:hAnsi="FS Albert Pro"/>
                <w:sz w:val="20"/>
                <w:szCs w:val="20"/>
              </w:rPr>
            </w:pPr>
          </w:p>
          <w:p w14:paraId="54CA7DDA" w14:textId="77777777" w:rsidR="007959D5" w:rsidRPr="006B205A" w:rsidRDefault="007959D5" w:rsidP="00220AC4">
            <w:pPr>
              <w:rPr>
                <w:rFonts w:ascii="FS Albert Pro" w:hAnsi="FS Albert Pro"/>
                <w:sz w:val="20"/>
                <w:szCs w:val="20"/>
              </w:rPr>
            </w:pPr>
            <w:r>
              <w:rPr>
                <w:rFonts w:ascii="FS Albert Pro" w:hAnsi="FS Albert Pro"/>
                <w:sz w:val="20"/>
                <w:szCs w:val="20"/>
              </w:rPr>
              <w:t>Dette svarer til følgende karakter for prøven</w:t>
            </w:r>
          </w:p>
        </w:tc>
      </w:tr>
      <w:tr w:rsidR="007959D5" w14:paraId="705AB33F" w14:textId="77777777" w:rsidTr="007959D5">
        <w:trPr>
          <w:trHeight w:val="1753"/>
        </w:trPr>
        <w:tc>
          <w:tcPr>
            <w:tcW w:w="6279" w:type="dxa"/>
          </w:tcPr>
          <w:p w14:paraId="11249ABD" w14:textId="77777777" w:rsidR="007959D5" w:rsidRPr="006B205A" w:rsidRDefault="007959D5" w:rsidP="00220AC4"/>
        </w:tc>
        <w:tc>
          <w:tcPr>
            <w:tcW w:w="7466" w:type="dxa"/>
          </w:tcPr>
          <w:p w14:paraId="4450F1D8" w14:textId="77777777" w:rsidR="007959D5" w:rsidRPr="006B205A" w:rsidRDefault="007959D5" w:rsidP="00220AC4"/>
        </w:tc>
      </w:tr>
    </w:tbl>
    <w:p w14:paraId="629B7889" w14:textId="77777777" w:rsidR="007959D5" w:rsidRDefault="007959D5" w:rsidP="00805FC6">
      <w:pPr>
        <w:rPr>
          <w:sz w:val="6"/>
          <w:szCs w:val="6"/>
        </w:rPr>
      </w:pPr>
    </w:p>
    <w:sectPr w:rsidR="007959D5" w:rsidSect="006B205A">
      <w:headerReference w:type="default" r:id="rId8"/>
      <w:headerReference w:type="first" r:id="rId9"/>
      <w:pgSz w:w="16838" w:h="11906" w:orient="landscape"/>
      <w:pgMar w:top="1080" w:right="1440" w:bottom="1080" w:left="144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449C" w14:textId="77777777" w:rsidR="00183925" w:rsidRDefault="00183925" w:rsidP="00183925">
      <w:pPr>
        <w:spacing w:after="0" w:line="240" w:lineRule="auto"/>
      </w:pPr>
      <w:r>
        <w:separator/>
      </w:r>
    </w:p>
  </w:endnote>
  <w:endnote w:type="continuationSeparator" w:id="0">
    <w:p w14:paraId="3D2BBDA4" w14:textId="77777777" w:rsidR="00183925" w:rsidRDefault="00183925" w:rsidP="0018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2D26" w14:textId="77777777" w:rsidR="00183925" w:rsidRDefault="00183925" w:rsidP="00183925">
      <w:pPr>
        <w:spacing w:after="0" w:line="240" w:lineRule="auto"/>
      </w:pPr>
      <w:r>
        <w:separator/>
      </w:r>
    </w:p>
  </w:footnote>
  <w:footnote w:type="continuationSeparator" w:id="0">
    <w:p w14:paraId="10040266" w14:textId="77777777" w:rsidR="00183925" w:rsidRDefault="00183925" w:rsidP="00183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A0A" w14:textId="77777777" w:rsidR="00100087" w:rsidRDefault="005E1CEF" w:rsidP="00100087">
    <w:pPr>
      <w:jc w:val="right"/>
      <w:rPr>
        <w:i/>
        <w:sz w:val="18"/>
        <w:szCs w:val="18"/>
      </w:rPr>
    </w:pPr>
    <w:r>
      <w:tab/>
    </w:r>
    <w:r>
      <w:tab/>
    </w:r>
    <w:r w:rsidR="00100087">
      <w:rPr>
        <w:i/>
        <w:sz w:val="18"/>
        <w:szCs w:val="18"/>
      </w:rPr>
      <w:t xml:space="preserve"> </w:t>
    </w:r>
  </w:p>
  <w:p w14:paraId="151A0435" w14:textId="77777777" w:rsidR="005E1CEF" w:rsidRDefault="005E1CE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3AB5" w14:textId="5CBBB94C" w:rsidR="00A05ABA" w:rsidRDefault="00533FF2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C08016" wp14:editId="358F9CE8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2076450" cy="476885"/>
          <wp:effectExtent l="0" t="0" r="0" b="0"/>
          <wp:wrapTight wrapText="bothSides">
            <wp:wrapPolygon edited="0">
              <wp:start x="0" y="0"/>
              <wp:lineTo x="0" y="13806"/>
              <wp:lineTo x="1189" y="20708"/>
              <wp:lineTo x="1387" y="20708"/>
              <wp:lineTo x="2576" y="20708"/>
              <wp:lineTo x="9908" y="20708"/>
              <wp:lineTo x="18826" y="17257"/>
              <wp:lineTo x="18628" y="13806"/>
              <wp:lineTo x="21402" y="4314"/>
              <wp:lineTo x="21402" y="0"/>
              <wp:lineTo x="15655" y="0"/>
              <wp:lineTo x="0" y="0"/>
            </wp:wrapPolygon>
          </wp:wrapTight>
          <wp:docPr id="269619918" name="Bilde 1" descr="Et bilde som inneholder silhuet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619918" name="Bilde 1" descr="Et bilde som inneholder silhuett&#10;&#10;Automatisk generer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7" t="22541" r="8117" b="24297"/>
                  <a:stretch/>
                </pic:blipFill>
                <pic:spPr bwMode="auto">
                  <a:xfrm>
                    <a:off x="0" y="0"/>
                    <a:ext cx="20764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6320"/>
    <w:multiLevelType w:val="multilevel"/>
    <w:tmpl w:val="1032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13914"/>
    <w:multiLevelType w:val="hybridMultilevel"/>
    <w:tmpl w:val="18A00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47782">
    <w:abstractNumId w:val="1"/>
  </w:num>
  <w:num w:numId="2" w16cid:durableId="93239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25"/>
    <w:rsid w:val="00001836"/>
    <w:rsid w:val="0004540B"/>
    <w:rsid w:val="00055D37"/>
    <w:rsid w:val="00085C89"/>
    <w:rsid w:val="000D7E83"/>
    <w:rsid w:val="00100087"/>
    <w:rsid w:val="001015D1"/>
    <w:rsid w:val="00124C3B"/>
    <w:rsid w:val="00146778"/>
    <w:rsid w:val="00160B96"/>
    <w:rsid w:val="00182715"/>
    <w:rsid w:val="00183925"/>
    <w:rsid w:val="002029B0"/>
    <w:rsid w:val="0020485A"/>
    <w:rsid w:val="00214F11"/>
    <w:rsid w:val="00235D06"/>
    <w:rsid w:val="00251D91"/>
    <w:rsid w:val="0026682D"/>
    <w:rsid w:val="002902BF"/>
    <w:rsid w:val="002A7572"/>
    <w:rsid w:val="002E4C2D"/>
    <w:rsid w:val="002F54ED"/>
    <w:rsid w:val="002F7615"/>
    <w:rsid w:val="003137CA"/>
    <w:rsid w:val="00331597"/>
    <w:rsid w:val="00350282"/>
    <w:rsid w:val="00373A67"/>
    <w:rsid w:val="003C6274"/>
    <w:rsid w:val="003D3C37"/>
    <w:rsid w:val="004512F6"/>
    <w:rsid w:val="00490BA3"/>
    <w:rsid w:val="0049426E"/>
    <w:rsid w:val="004A42B6"/>
    <w:rsid w:val="004B0467"/>
    <w:rsid w:val="004C48D1"/>
    <w:rsid w:val="004D428F"/>
    <w:rsid w:val="004F681C"/>
    <w:rsid w:val="00533FF2"/>
    <w:rsid w:val="00547B7C"/>
    <w:rsid w:val="0055197B"/>
    <w:rsid w:val="005555F8"/>
    <w:rsid w:val="005A6878"/>
    <w:rsid w:val="005A68FE"/>
    <w:rsid w:val="005E1CEF"/>
    <w:rsid w:val="00627B18"/>
    <w:rsid w:val="0063374C"/>
    <w:rsid w:val="006B205A"/>
    <w:rsid w:val="006E4013"/>
    <w:rsid w:val="00731971"/>
    <w:rsid w:val="00747FEB"/>
    <w:rsid w:val="007812E3"/>
    <w:rsid w:val="00784703"/>
    <w:rsid w:val="007959D5"/>
    <w:rsid w:val="007C1ED4"/>
    <w:rsid w:val="00805FC6"/>
    <w:rsid w:val="00842568"/>
    <w:rsid w:val="008878AB"/>
    <w:rsid w:val="008B4952"/>
    <w:rsid w:val="008C049C"/>
    <w:rsid w:val="008D52F9"/>
    <w:rsid w:val="00917B81"/>
    <w:rsid w:val="0092352F"/>
    <w:rsid w:val="009300CF"/>
    <w:rsid w:val="009A4C00"/>
    <w:rsid w:val="009C3157"/>
    <w:rsid w:val="009C7DFA"/>
    <w:rsid w:val="009E056E"/>
    <w:rsid w:val="009E46C3"/>
    <w:rsid w:val="00A01486"/>
    <w:rsid w:val="00A05ABA"/>
    <w:rsid w:val="00A61137"/>
    <w:rsid w:val="00AB6F99"/>
    <w:rsid w:val="00AC341D"/>
    <w:rsid w:val="00AD66EA"/>
    <w:rsid w:val="00B14B96"/>
    <w:rsid w:val="00B361B5"/>
    <w:rsid w:val="00B71701"/>
    <w:rsid w:val="00B742C4"/>
    <w:rsid w:val="00B80E4A"/>
    <w:rsid w:val="00B80F13"/>
    <w:rsid w:val="00B92DEF"/>
    <w:rsid w:val="00BB0F8F"/>
    <w:rsid w:val="00BE1BA7"/>
    <w:rsid w:val="00BE48BB"/>
    <w:rsid w:val="00BF3C6C"/>
    <w:rsid w:val="00C33D6F"/>
    <w:rsid w:val="00C47D84"/>
    <w:rsid w:val="00C526D6"/>
    <w:rsid w:val="00C65CB0"/>
    <w:rsid w:val="00C87ED2"/>
    <w:rsid w:val="00C9494D"/>
    <w:rsid w:val="00CB3B2A"/>
    <w:rsid w:val="00CE521E"/>
    <w:rsid w:val="00D0765F"/>
    <w:rsid w:val="00D2354A"/>
    <w:rsid w:val="00D5625C"/>
    <w:rsid w:val="00D75C2C"/>
    <w:rsid w:val="00D8644A"/>
    <w:rsid w:val="00DC0763"/>
    <w:rsid w:val="00DC33A5"/>
    <w:rsid w:val="00E1035B"/>
    <w:rsid w:val="00E20FEC"/>
    <w:rsid w:val="00E33B23"/>
    <w:rsid w:val="00E43E26"/>
    <w:rsid w:val="00E52E91"/>
    <w:rsid w:val="00E76116"/>
    <w:rsid w:val="00E818EC"/>
    <w:rsid w:val="00E82D09"/>
    <w:rsid w:val="00EA32F3"/>
    <w:rsid w:val="00EE14B9"/>
    <w:rsid w:val="00EE75A9"/>
    <w:rsid w:val="00F54A10"/>
    <w:rsid w:val="00F64206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0A18A"/>
  <w15:docId w15:val="{8FA987DF-CD34-4810-B8BD-39980E53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160B96"/>
    <w:pPr>
      <w:spacing w:before="100" w:beforeAutospacing="1" w:after="75" w:line="264" w:lineRule="atLeast"/>
      <w:outlineLvl w:val="4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3925"/>
  </w:style>
  <w:style w:type="paragraph" w:styleId="Bunntekst">
    <w:name w:val="footer"/>
    <w:basedOn w:val="Normal"/>
    <w:link w:val="BunntekstTegn"/>
    <w:uiPriority w:val="99"/>
    <w:unhideWhenUsed/>
    <w:rsid w:val="0018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3925"/>
  </w:style>
  <w:style w:type="paragraph" w:styleId="Bobletekst">
    <w:name w:val="Balloon Text"/>
    <w:basedOn w:val="Normal"/>
    <w:link w:val="BobletekstTegn"/>
    <w:uiPriority w:val="99"/>
    <w:semiHidden/>
    <w:unhideWhenUsed/>
    <w:rsid w:val="001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92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F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2352F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60B96"/>
    <w:rPr>
      <w:rFonts w:ascii="Arial" w:eastAsia="Times New Roman" w:hAnsi="Arial" w:cs="Arial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60B9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4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4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4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4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94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38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8149">
                  <w:marLeft w:val="0"/>
                  <w:marRight w:val="10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17E4-B738-4EE2-AEC8-003E6252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Gunnhild</dc:creator>
  <cp:lastModifiedBy>Gunhild Pedersen</cp:lastModifiedBy>
  <cp:revision>5</cp:revision>
  <cp:lastPrinted>2016-04-15T11:27:00Z</cp:lastPrinted>
  <dcterms:created xsi:type="dcterms:W3CDTF">2019-12-09T11:50:00Z</dcterms:created>
  <dcterms:modified xsi:type="dcterms:W3CDTF">2024-01-03T12:38:00Z</dcterms:modified>
</cp:coreProperties>
</file>